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2" w:rsidRPr="00A31A12" w:rsidRDefault="00A31A12" w:rsidP="00A31A12">
      <w:pPr>
        <w:rPr>
          <w:rFonts w:ascii="Times New Roman" w:hAnsi="Times New Roman"/>
          <w:b/>
          <w:sz w:val="26"/>
          <w:szCs w:val="26"/>
        </w:rPr>
      </w:pPr>
    </w:p>
    <w:p w:rsidR="00A31A12" w:rsidRPr="00A31A12" w:rsidRDefault="00A31A12" w:rsidP="00A31A12">
      <w:pPr>
        <w:jc w:val="center"/>
        <w:rPr>
          <w:rFonts w:ascii="Times New Roman" w:hAnsi="Times New Roman"/>
          <w:b/>
          <w:sz w:val="26"/>
          <w:szCs w:val="26"/>
        </w:rPr>
      </w:pPr>
      <w:r w:rsidRPr="00A31A12">
        <w:rPr>
          <w:rFonts w:ascii="Times New Roman" w:hAnsi="Times New Roman"/>
          <w:b/>
          <w:sz w:val="26"/>
          <w:szCs w:val="26"/>
        </w:rPr>
        <w:t>ПОЛОЖЕНИЕ</w:t>
      </w:r>
    </w:p>
    <w:p w:rsidR="00A31A12" w:rsidRPr="00A31A12" w:rsidRDefault="00A31A12" w:rsidP="00A31A12">
      <w:pPr>
        <w:jc w:val="center"/>
        <w:rPr>
          <w:rFonts w:ascii="Times New Roman" w:hAnsi="Times New Roman"/>
          <w:b/>
          <w:sz w:val="26"/>
          <w:szCs w:val="26"/>
        </w:rPr>
      </w:pPr>
      <w:r w:rsidRPr="00A31A12">
        <w:rPr>
          <w:rFonts w:ascii="Times New Roman" w:hAnsi="Times New Roman"/>
          <w:b/>
          <w:sz w:val="26"/>
          <w:szCs w:val="26"/>
        </w:rPr>
        <w:t xml:space="preserve">об акции «Покормите птиц зимой» среди жителей Калужской области </w:t>
      </w:r>
    </w:p>
    <w:p w:rsidR="00A31A12" w:rsidRPr="00A31A12" w:rsidRDefault="00A31A12" w:rsidP="00A31A12">
      <w:pPr>
        <w:rPr>
          <w:rFonts w:ascii="Times New Roman" w:hAnsi="Times New Roman"/>
          <w:b/>
          <w:sz w:val="26"/>
          <w:szCs w:val="26"/>
        </w:rPr>
      </w:pPr>
    </w:p>
    <w:p w:rsidR="00A31A12" w:rsidRPr="00A31A12" w:rsidRDefault="00A31A12" w:rsidP="00A31A12">
      <w:pPr>
        <w:pStyle w:val="12"/>
        <w:shd w:val="clear" w:color="auto" w:fill="auto"/>
        <w:tabs>
          <w:tab w:val="left" w:pos="5408"/>
        </w:tabs>
        <w:spacing w:before="0" w:line="240" w:lineRule="auto"/>
        <w:outlineLvl w:val="9"/>
        <w:rPr>
          <w:sz w:val="26"/>
          <w:szCs w:val="26"/>
        </w:rPr>
      </w:pPr>
      <w:r w:rsidRPr="00A31A12">
        <w:rPr>
          <w:color w:val="000000"/>
          <w:sz w:val="26"/>
          <w:szCs w:val="26"/>
          <w:lang w:val="en-US" w:eastAsia="ru-RU" w:bidi="ru-RU"/>
        </w:rPr>
        <w:t>I</w:t>
      </w:r>
      <w:r w:rsidRPr="00A31A12">
        <w:rPr>
          <w:color w:val="000000"/>
          <w:sz w:val="26"/>
          <w:szCs w:val="26"/>
          <w:lang w:eastAsia="ru-RU" w:bidi="ru-RU"/>
        </w:rPr>
        <w:t>. Общие положения</w:t>
      </w:r>
    </w:p>
    <w:p w:rsidR="00A31A12" w:rsidRPr="00A31A12" w:rsidRDefault="00A31A12" w:rsidP="00A31A12">
      <w:pPr>
        <w:pStyle w:val="a6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1.1. Акция «Покормите птиц зимой» среди жителей Калужской области (далее – Акция) проводится в соответствии с пунктом 2.3.3. Устава  государственного бюджетного учреждения Калужской области «Дирекция парков», утвержденным приказом министерства природных ресурсов и экологии Калужской области от 16 марта 2022 № 70-ор. 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1.2. Настоящее Положение определяет цели, задачи и порядок проведения Акции «Покормите птиц зимой» среди жителей Калужской области. 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A12">
        <w:rPr>
          <w:rFonts w:ascii="Times New Roman" w:hAnsi="Times New Roman"/>
          <w:sz w:val="26"/>
          <w:szCs w:val="26"/>
        </w:rPr>
        <w:t xml:space="preserve">1.3. Данная Акция проводится в целях </w:t>
      </w:r>
      <w:r w:rsidRPr="00A31A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экологического просвещения жителей региона, привлечения внимания к проблеме бережного отношения к природным объектам, сохранения культурного наследия и уникальной природы Калужской области.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1.4. </w:t>
      </w:r>
      <w:r w:rsidRPr="00A31A12">
        <w:rPr>
          <w:rFonts w:ascii="Times New Roman" w:hAnsi="Times New Roman"/>
          <w:sz w:val="26"/>
          <w:szCs w:val="26"/>
        </w:rPr>
        <w:t>Задачи Акции: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- организация подкормки зимующих птиц Калужской области;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- вовлечь участников Акции в сферу нравственного и экологического воспитания, социального творчества;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- привлечь внимание к проблеме бережного отношения к особо охраняемым природным территориям;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- стимулировать интерес к сбережению </w:t>
      </w:r>
      <w:r w:rsidR="009F47C4">
        <w:rPr>
          <w:rFonts w:ascii="Times New Roman" w:hAnsi="Times New Roman"/>
          <w:sz w:val="26"/>
          <w:szCs w:val="26"/>
        </w:rPr>
        <w:t>особо охраняемых природных территорий</w:t>
      </w:r>
      <w:r w:rsidRPr="00A31A12">
        <w:rPr>
          <w:rFonts w:ascii="Times New Roman" w:hAnsi="Times New Roman"/>
          <w:sz w:val="26"/>
          <w:szCs w:val="26"/>
        </w:rPr>
        <w:t>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1.5. Организаторами Акции является государственное бюджетное учреждение Калужской области «Дирекция парков» (далее – ГБУ </w:t>
      </w:r>
      <w:proofErr w:type="gramStart"/>
      <w:r w:rsidRPr="00A31A12">
        <w:rPr>
          <w:rFonts w:ascii="Times New Roman" w:hAnsi="Times New Roman"/>
          <w:sz w:val="26"/>
          <w:szCs w:val="26"/>
        </w:rPr>
        <w:t>КО</w:t>
      </w:r>
      <w:proofErr w:type="gramEnd"/>
      <w:r w:rsidRPr="00A31A12">
        <w:rPr>
          <w:rFonts w:ascii="Times New Roman" w:hAnsi="Times New Roman"/>
          <w:sz w:val="26"/>
          <w:szCs w:val="26"/>
        </w:rPr>
        <w:t xml:space="preserve"> «Дирекция Парков») и Федеральное государственное бюджетное учреждение «Национальный парк «Угра» (далее – ФГБУ «Национальный Парк «Угра»), на основании соглашения о сотрудничестве от 16 декабря 2020 года между государственным бюджетным учреждением Калужской области «Дирекция парков» и Федеральным государственным бюджетным учреждением «Национальный парк «Угра».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1.6. Информация о проведении Акции, месте ее проведения, размере и форме наград размещается на официальной странице ГБУ </w:t>
      </w:r>
      <w:proofErr w:type="gramStart"/>
      <w:r w:rsidRPr="00A31A12">
        <w:rPr>
          <w:rFonts w:ascii="Times New Roman" w:hAnsi="Times New Roman"/>
          <w:sz w:val="26"/>
          <w:szCs w:val="26"/>
        </w:rPr>
        <w:t>КО</w:t>
      </w:r>
      <w:proofErr w:type="gramEnd"/>
      <w:r w:rsidRPr="00A31A12">
        <w:rPr>
          <w:rFonts w:ascii="Times New Roman" w:hAnsi="Times New Roman"/>
          <w:sz w:val="26"/>
          <w:szCs w:val="26"/>
        </w:rPr>
        <w:t xml:space="preserve"> «Дирекция парков» в социальной сети «</w:t>
      </w:r>
      <w:proofErr w:type="spellStart"/>
      <w:r w:rsidRPr="00A31A12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A31A12">
        <w:rPr>
          <w:rFonts w:ascii="Times New Roman" w:hAnsi="Times New Roman"/>
          <w:sz w:val="26"/>
          <w:szCs w:val="26"/>
        </w:rPr>
        <w:t xml:space="preserve">» по адресу: https://vk.com/parki_40, а также на официальном сайте ФГБУ «Национальный парк «Угра» </w:t>
      </w:r>
      <w:hyperlink r:id="rId7" w:history="1">
        <w:r w:rsidRPr="00A31A12">
          <w:rPr>
            <w:rStyle w:val="a3"/>
            <w:rFonts w:ascii="Times New Roman" w:hAnsi="Times New Roman"/>
            <w:sz w:val="26"/>
            <w:szCs w:val="26"/>
          </w:rPr>
          <w:t>https://parkugra.ru/</w:t>
        </w:r>
      </w:hyperlink>
      <w:r w:rsidRPr="00A31A12">
        <w:rPr>
          <w:rFonts w:ascii="Times New Roman" w:hAnsi="Times New Roman"/>
          <w:sz w:val="26"/>
          <w:szCs w:val="26"/>
        </w:rPr>
        <w:t xml:space="preserve"> и на официальной странице ФГБУ «Национальный парк «Угра» в социальной сети «</w:t>
      </w:r>
      <w:proofErr w:type="spellStart"/>
      <w:r w:rsidRPr="00A31A12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A31A12">
        <w:rPr>
          <w:rFonts w:ascii="Times New Roman" w:hAnsi="Times New Roman"/>
          <w:sz w:val="26"/>
          <w:szCs w:val="26"/>
        </w:rPr>
        <w:t xml:space="preserve">» </w:t>
      </w:r>
      <w:hyperlink r:id="rId8" w:history="1">
        <w:r w:rsidRPr="00A31A12">
          <w:rPr>
            <w:rStyle w:val="a3"/>
            <w:rFonts w:ascii="Times New Roman" w:hAnsi="Times New Roman"/>
            <w:sz w:val="26"/>
            <w:szCs w:val="26"/>
          </w:rPr>
          <w:t>https://vk.com/ugra_national_park</w:t>
        </w:r>
      </w:hyperlink>
      <w:r w:rsidRPr="00A31A12">
        <w:rPr>
          <w:rFonts w:ascii="Times New Roman" w:hAnsi="Times New Roman"/>
          <w:sz w:val="26"/>
          <w:szCs w:val="26"/>
        </w:rPr>
        <w:t xml:space="preserve"> – не позднее даты объявления начала Акции, результаты Акции – в течение 14 дней после подведения итогов Акции.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</w:p>
    <w:p w:rsidR="00A31A12" w:rsidRPr="00A31A12" w:rsidRDefault="00A31A12" w:rsidP="00A31A12">
      <w:pPr>
        <w:pStyle w:val="12"/>
        <w:shd w:val="clear" w:color="auto" w:fill="auto"/>
        <w:tabs>
          <w:tab w:val="left" w:pos="5427"/>
        </w:tabs>
        <w:spacing w:before="0" w:line="240" w:lineRule="auto"/>
        <w:rPr>
          <w:sz w:val="26"/>
          <w:szCs w:val="26"/>
        </w:rPr>
      </w:pPr>
      <w:r w:rsidRPr="00A31A12">
        <w:rPr>
          <w:sz w:val="26"/>
          <w:szCs w:val="26"/>
        </w:rPr>
        <w:t>II. Условия участия в Акции</w:t>
      </w:r>
    </w:p>
    <w:p w:rsidR="00A31A12" w:rsidRPr="00A31A12" w:rsidRDefault="00A31A12" w:rsidP="00A31A12">
      <w:pPr>
        <w:pStyle w:val="12"/>
        <w:shd w:val="clear" w:color="auto" w:fill="auto"/>
        <w:tabs>
          <w:tab w:val="left" w:pos="5427"/>
        </w:tabs>
        <w:spacing w:before="0" w:line="240" w:lineRule="auto"/>
        <w:rPr>
          <w:sz w:val="26"/>
          <w:szCs w:val="26"/>
        </w:rPr>
      </w:pPr>
    </w:p>
    <w:p w:rsidR="00A31A12" w:rsidRPr="00A31A12" w:rsidRDefault="00A31A12" w:rsidP="00A31A12">
      <w:pPr>
        <w:ind w:left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2.1. В Акции принимают участие семейные команды Калужской области.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2.2. Акция проводится в период с 14 ноября 2022 года по 15 марта 2023 года. 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2.3. Основная деятельность участников Акции – организация подкормки птиц в зимний период: изготовление и развешивание кормушек или использование уже имеющихся кормушек,  регулярное наполнение их кормом и наблюдение за птицами на протяжении всего срока акции. 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lastRenderedPageBreak/>
        <w:t xml:space="preserve">2.4. В рамках Акции проводится конкурс комиксов на </w:t>
      </w:r>
      <w:r w:rsidRPr="00A31A12">
        <w:rPr>
          <w:rFonts w:ascii="Times New Roman" w:hAnsi="Times New Roman"/>
          <w:color w:val="000000" w:themeColor="text1"/>
          <w:sz w:val="26"/>
          <w:szCs w:val="26"/>
        </w:rPr>
        <w:t>тему: «Покормите птиц зимой»</w:t>
      </w:r>
      <w:r w:rsidRPr="00A31A12">
        <w:rPr>
          <w:rFonts w:ascii="Times New Roman" w:hAnsi="Times New Roman"/>
          <w:sz w:val="26"/>
          <w:szCs w:val="26"/>
        </w:rPr>
        <w:t xml:space="preserve"> (далее – Конкурс), участие в конкурсе по желанию. 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2.5</w:t>
      </w:r>
      <w:r w:rsidRPr="00A31A12">
        <w:rPr>
          <w:rFonts w:ascii="Times New Roman" w:hAnsi="Times New Roman"/>
          <w:color w:val="000000" w:themeColor="text1"/>
          <w:sz w:val="26"/>
          <w:szCs w:val="26"/>
        </w:rPr>
        <w:t xml:space="preserve">. Заявки на участие в Акции заполняются до 15 марта 2023 года включительно по ссылке: </w:t>
      </w:r>
      <w:hyperlink r:id="rId9" w:history="1">
        <w:r w:rsidRPr="00A31A12">
          <w:rPr>
            <w:rStyle w:val="a3"/>
            <w:rFonts w:ascii="Times New Roman" w:hAnsi="Times New Roman"/>
            <w:sz w:val="26"/>
            <w:szCs w:val="26"/>
          </w:rPr>
          <w:t>https://forms.yandex.ru/u/637204eef47e73590d3fc535/</w:t>
        </w:r>
      </w:hyperlink>
      <w:r w:rsidRPr="00A31A12">
        <w:rPr>
          <w:rStyle w:val="a7"/>
          <w:rFonts w:ascii="Times New Roman" w:hAnsi="Times New Roman"/>
          <w:b/>
          <w:color w:val="000000" w:themeColor="text1"/>
          <w:sz w:val="26"/>
          <w:szCs w:val="26"/>
          <w:lang w:bidi="ru-RU"/>
        </w:rPr>
        <w:footnoteReference w:id="1"/>
      </w:r>
      <w:r w:rsidRPr="00A31A12">
        <w:rPr>
          <w:rFonts w:ascii="Times New Roman" w:hAnsi="Times New Roman"/>
          <w:color w:val="000000" w:themeColor="text1"/>
          <w:sz w:val="26"/>
          <w:szCs w:val="26"/>
          <w:lang w:bidi="ru-RU"/>
        </w:rPr>
        <w:t>.</w:t>
      </w:r>
      <w:r w:rsidRPr="00A31A12">
        <w:rPr>
          <w:rFonts w:ascii="Times New Roman" w:hAnsi="Times New Roman"/>
          <w:sz w:val="26"/>
          <w:szCs w:val="26"/>
        </w:rPr>
        <w:t xml:space="preserve"> В заявке указываются: Ф.И.О. участников, номер телефона, адрес электронной почты, возраст, прикрепляются фото/видео отчет о подкормке птиц/развешивании кормушек, и по желанию к заявке прикрепляется комикс собственного сочинения на тему «Покорми птиц зимой». Контактные телефоны: 8(4842)410-566 (доб. 701) и 8(4842)226-166 (ФГБУ «Национальный парк «Угра»).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2.6. Конкурсные работы должны соответствовать цели, тематике Акции, и быть посвящены подкормке птиц зимой.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2.7. По окончании Акции всем участникам будут высланы дипломы в электронном виде на указанный участниками в заявке адрес электронной почты.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2.8. Фото/видео должны быть светлыми и четкими, так же они должны быть сделаны в период проведения акции.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2.9. Комикс – рисованная история, рассказ в картинках. Объем комикса должен быть от 4 до 8 нарисованных иллюстраций.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2.10. Ответственность за соблюдение авторских прав представленных на Акцию комиксов несёт участник, автор данной работы.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2.11. Конкурсные работы, представленные на Акцию, не рецензируются и не возвращаются.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2.12. Поступление материалов для участия в Акции рассматривается как согласие участника Акции на возможное их использование в некоммерческих целях с соблюдением авторских прав участников Акции.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2.13. Не допускаются к участию в Акции и не рассматриваются анонимные работы и работы без заполненной заявки, а также работы не соответствующие пункту </w:t>
      </w:r>
      <w:r w:rsidRPr="00A31A12">
        <w:rPr>
          <w:rFonts w:ascii="Times New Roman" w:hAnsi="Times New Roman"/>
          <w:sz w:val="26"/>
          <w:szCs w:val="26"/>
        </w:rPr>
        <w:br/>
        <w:t>2.4 Положения.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2.14. Семейные команды могут включать от 2 до 5 человек. Если желающих участвовать больше 5 человек, рекомендуем разделиться на несколько команд в соответствии с допустимым количеством участников.</w:t>
      </w:r>
    </w:p>
    <w:p w:rsidR="00A31A12" w:rsidRPr="00A31A12" w:rsidRDefault="00A31A12" w:rsidP="00A31A12">
      <w:pPr>
        <w:pStyle w:val="a6"/>
        <w:ind w:left="0" w:firstLine="360"/>
        <w:jc w:val="both"/>
        <w:rPr>
          <w:rFonts w:ascii="Times New Roman" w:hAnsi="Times New Roman"/>
          <w:sz w:val="26"/>
          <w:szCs w:val="26"/>
        </w:rPr>
      </w:pPr>
    </w:p>
    <w:p w:rsidR="00A31A12" w:rsidRPr="00A31A12" w:rsidRDefault="00A31A12" w:rsidP="00A31A12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31A1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31A12">
        <w:rPr>
          <w:rFonts w:ascii="Times New Roman" w:hAnsi="Times New Roman"/>
          <w:b/>
          <w:sz w:val="26"/>
          <w:szCs w:val="26"/>
        </w:rPr>
        <w:t>. Жюри конкурса комиксов «Покорми птиц зимой»</w:t>
      </w:r>
    </w:p>
    <w:p w:rsidR="00A31A12" w:rsidRPr="00A31A12" w:rsidRDefault="00A31A12" w:rsidP="00A31A12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3.1. Общее руководство Конкурса осуществляется жюри Конкурса.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3.2. Жюри Конкурса состоит из председателя и членов жюри.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3.3. В состав жюри входят представители ГБУ </w:t>
      </w:r>
      <w:proofErr w:type="gramStart"/>
      <w:r w:rsidRPr="00A31A12">
        <w:rPr>
          <w:rFonts w:ascii="Times New Roman" w:hAnsi="Times New Roman"/>
          <w:sz w:val="26"/>
          <w:szCs w:val="26"/>
        </w:rPr>
        <w:t>КО</w:t>
      </w:r>
      <w:proofErr w:type="gramEnd"/>
      <w:r w:rsidRPr="00A31A12">
        <w:rPr>
          <w:rFonts w:ascii="Times New Roman" w:hAnsi="Times New Roman"/>
          <w:sz w:val="26"/>
          <w:szCs w:val="26"/>
        </w:rPr>
        <w:t xml:space="preserve"> «Дирекция парков» и ФГБУ «Национальный Парк «Угра» согласно Приложению № 1 к настоящему Положению.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3.4. Деятельность членов жюри осуществляется на добровольной и безвозмездной основе.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3.5. Полномочия жюри: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3.5.1. Прием заявок;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3.5.2. Формирование списка Участников;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3.5.3. Заполнение оценочных листов;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lastRenderedPageBreak/>
        <w:t>3.5.4. Подведение итогов Конкурса;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3.5.5. Оформление итогового протокола Конкурса;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3.5.6. Рассмотрение споров по результатам Конкурса.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3.6. По итогам Конкурса секретарь жюри в течение 7 рабочих дней обрабатывает оценочные листы всех членов жюри, выводит общий бал по каждой Конкурсной работе и заносит данные в протокол заседания жюри, который подписывается всеми членами жюри.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31A12" w:rsidRPr="00A31A12" w:rsidRDefault="00A31A12" w:rsidP="00A31A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31A1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31A12">
        <w:rPr>
          <w:rFonts w:ascii="Times New Roman" w:hAnsi="Times New Roman"/>
          <w:b/>
          <w:sz w:val="26"/>
          <w:szCs w:val="26"/>
        </w:rPr>
        <w:t>. Критерии оценки Конкурсных работ</w:t>
      </w:r>
    </w:p>
    <w:p w:rsidR="00A31A12" w:rsidRPr="00A31A12" w:rsidRDefault="00A31A12" w:rsidP="00A31A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4.1. Критерии оценки комиксов: 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- оригинальность замысла;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- грамотность; 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- сложность и техника выполнения;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- </w:t>
      </w:r>
      <w:r w:rsidR="009F47C4">
        <w:rPr>
          <w:rFonts w:ascii="Times New Roman" w:hAnsi="Times New Roman"/>
          <w:sz w:val="26"/>
          <w:szCs w:val="26"/>
        </w:rPr>
        <w:t>соответствие теме</w:t>
      </w:r>
      <w:r w:rsidRPr="00A31A12">
        <w:rPr>
          <w:rFonts w:ascii="Times New Roman" w:hAnsi="Times New Roman"/>
          <w:sz w:val="26"/>
          <w:szCs w:val="26"/>
        </w:rPr>
        <w:t xml:space="preserve"> подкормк</w:t>
      </w:r>
      <w:r w:rsidR="009F47C4"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 w:rsidRPr="00A31A12">
        <w:rPr>
          <w:rFonts w:ascii="Times New Roman" w:hAnsi="Times New Roman"/>
          <w:sz w:val="26"/>
          <w:szCs w:val="26"/>
        </w:rPr>
        <w:t xml:space="preserve"> птиц в зимний период.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4.2. Конкурсные работы оцениваются по трёхбалльной шкале, по каждому пункту критерия выставляется от 0 до 3 баллов:</w:t>
      </w:r>
    </w:p>
    <w:p w:rsidR="00A31A12" w:rsidRPr="00A31A12" w:rsidRDefault="00A31A12" w:rsidP="00A31A1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3 балла – критерий выражен максимально полно; </w:t>
      </w:r>
    </w:p>
    <w:p w:rsidR="00A31A12" w:rsidRPr="00A31A12" w:rsidRDefault="00A31A12" w:rsidP="00A31A1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2 балла – критерий выражен в достаточной степени; </w:t>
      </w:r>
    </w:p>
    <w:p w:rsidR="00A31A12" w:rsidRPr="00A31A12" w:rsidRDefault="00A31A12" w:rsidP="00A31A1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1 балл – критерий выражен слабо; </w:t>
      </w:r>
    </w:p>
    <w:p w:rsidR="00A31A12" w:rsidRPr="00A31A12" w:rsidRDefault="00A31A12" w:rsidP="00A31A1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0 баллов – критерий не выражен.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4.3. Баллы по каждому критерию заносятся каждым членом жюри в оценочный лист (приложение № 2).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4.4. Общая итоговая оценка каждой Конкурсной работе рассчитывается как сумма баллов по всем критериям и заносится в сводную (оценочную) ведомость результатов оценки Акции (приложение № 3).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4.5. Жюри вправе вводить дополнительные номинации и поощрять отдельных участников Конкурса. Решение жюри является окончательным и пересмотру не подлежит.</w:t>
      </w:r>
    </w:p>
    <w:p w:rsidR="00A31A12" w:rsidRPr="00A31A12" w:rsidRDefault="00A31A12" w:rsidP="00A31A12">
      <w:pPr>
        <w:pStyle w:val="a6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A31A12" w:rsidRPr="00A31A12" w:rsidRDefault="00A31A12" w:rsidP="00A31A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31A1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A31A12">
        <w:rPr>
          <w:rFonts w:ascii="Times New Roman" w:hAnsi="Times New Roman"/>
          <w:b/>
          <w:sz w:val="26"/>
          <w:szCs w:val="26"/>
        </w:rPr>
        <w:t>. Подведение итогов Конкурса</w:t>
      </w:r>
    </w:p>
    <w:p w:rsidR="00A31A12" w:rsidRPr="00A31A12" w:rsidRDefault="00A31A12" w:rsidP="00A31A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5.1. Жюри Конкурса подводит итоги Конкурса по представленной ведомости результатов оценки Конкурса и определяет команду-победителя Конкурса и его призеров, занявших II и III места по сумме набранных баллов.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5.2. Победителем Конкурса являются авторы Конкурсной работы, набравшей суммарно наибольшее количество баллов. Призовые места распределяются с учетом набора максимального количества баллов от максимального к </w:t>
      </w:r>
      <w:proofErr w:type="gramStart"/>
      <w:r w:rsidRPr="00A31A12">
        <w:rPr>
          <w:rFonts w:ascii="Times New Roman" w:hAnsi="Times New Roman"/>
          <w:sz w:val="26"/>
          <w:szCs w:val="26"/>
        </w:rPr>
        <w:t>минимальному</w:t>
      </w:r>
      <w:proofErr w:type="gramEnd"/>
      <w:r w:rsidRPr="00A31A12">
        <w:rPr>
          <w:rFonts w:ascii="Times New Roman" w:hAnsi="Times New Roman"/>
          <w:sz w:val="26"/>
          <w:szCs w:val="26"/>
        </w:rPr>
        <w:t>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5.3. При равенстве баллов члены жюри назначают дополнительный критерий для оценки Конкурсной работы.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>5.4. Команда-победитель Конкурса, занявшая I место, и команды-призеры Конкурса, занявшие II и III места, награждаются дипломами первой, второй и третьей степени.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5.5. Команда-победитель Конкурса, занявшая I место награждается футболками с логотипом ФГБУ «Национальный парк «Угра», сумкой холщевой с логотипом ГБУ </w:t>
      </w:r>
      <w:proofErr w:type="gramStart"/>
      <w:r w:rsidRPr="00A31A12">
        <w:rPr>
          <w:rFonts w:ascii="Times New Roman" w:hAnsi="Times New Roman"/>
          <w:sz w:val="26"/>
          <w:szCs w:val="26"/>
        </w:rPr>
        <w:t>КО</w:t>
      </w:r>
      <w:proofErr w:type="gramEnd"/>
      <w:r w:rsidRPr="00A31A12">
        <w:rPr>
          <w:rFonts w:ascii="Times New Roman" w:hAnsi="Times New Roman"/>
          <w:sz w:val="26"/>
          <w:szCs w:val="26"/>
        </w:rPr>
        <w:t xml:space="preserve"> «Дирекция парков» и травяным чаем ФГБУ «Национальный парк «Угра».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A31A12">
        <w:rPr>
          <w:rFonts w:ascii="Times New Roman" w:hAnsi="Times New Roman"/>
          <w:sz w:val="26"/>
          <w:szCs w:val="26"/>
        </w:rPr>
        <w:t xml:space="preserve">5.6. Призеры Конкурса, занявшие II и III места награждаются футболками с </w:t>
      </w:r>
      <w:r w:rsidRPr="00A31A12">
        <w:rPr>
          <w:rFonts w:ascii="Times New Roman" w:hAnsi="Times New Roman"/>
          <w:sz w:val="26"/>
          <w:szCs w:val="26"/>
        </w:rPr>
        <w:lastRenderedPageBreak/>
        <w:t xml:space="preserve">логотипом ГБУ </w:t>
      </w:r>
      <w:proofErr w:type="gramStart"/>
      <w:r w:rsidRPr="00A31A12">
        <w:rPr>
          <w:rFonts w:ascii="Times New Roman" w:hAnsi="Times New Roman"/>
          <w:sz w:val="26"/>
          <w:szCs w:val="26"/>
        </w:rPr>
        <w:t>КО</w:t>
      </w:r>
      <w:proofErr w:type="gramEnd"/>
      <w:r w:rsidRPr="00A31A12">
        <w:rPr>
          <w:rFonts w:ascii="Times New Roman" w:hAnsi="Times New Roman"/>
          <w:sz w:val="26"/>
          <w:szCs w:val="26"/>
        </w:rPr>
        <w:t xml:space="preserve"> «Дирекция парков», чайником керамическим с логотипом ФГБУ «Национальный парк «Угра» и травяным чаем ФГБУ «Национальный парк «Угра» (II место), кружками металлическими с логотипом ГБУ КО «Дирекция парков», значками металлическими с логотипом ФГБУ «Национальный парк «Угра» и травяным чаем ФГБУ «Национальный парк «Угра» (III место).</w:t>
      </w:r>
    </w:p>
    <w:p w:rsidR="00A31A12" w:rsidRPr="00A31A12" w:rsidRDefault="00A31A12" w:rsidP="00A31A12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65B2D" w:rsidRPr="00A31A12" w:rsidRDefault="001A59A8">
      <w:pPr>
        <w:rPr>
          <w:rFonts w:ascii="Times New Roman" w:hAnsi="Times New Roman"/>
          <w:sz w:val="26"/>
          <w:szCs w:val="26"/>
        </w:rPr>
      </w:pPr>
    </w:p>
    <w:sectPr w:rsidR="00065B2D" w:rsidRPr="00A3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A8" w:rsidRDefault="001A59A8" w:rsidP="00A31A12">
      <w:r>
        <w:separator/>
      </w:r>
    </w:p>
  </w:endnote>
  <w:endnote w:type="continuationSeparator" w:id="0">
    <w:p w:rsidR="001A59A8" w:rsidRDefault="001A59A8" w:rsidP="00A3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A8" w:rsidRDefault="001A59A8" w:rsidP="00A31A12">
      <w:r>
        <w:separator/>
      </w:r>
    </w:p>
  </w:footnote>
  <w:footnote w:type="continuationSeparator" w:id="0">
    <w:p w:rsidR="001A59A8" w:rsidRDefault="001A59A8" w:rsidP="00A31A12">
      <w:r>
        <w:continuationSeparator/>
      </w:r>
    </w:p>
  </w:footnote>
  <w:footnote w:id="1">
    <w:p w:rsidR="00A31A12" w:rsidRDefault="00A31A12" w:rsidP="00A31A12">
      <w:pPr>
        <w:pStyle w:val="1"/>
        <w:rPr>
          <w:b w:val="0"/>
          <w:sz w:val="20"/>
          <w:szCs w:val="20"/>
        </w:rPr>
      </w:pPr>
      <w:r>
        <w:rPr>
          <w:rStyle w:val="a7"/>
          <w:b w:val="0"/>
          <w:sz w:val="20"/>
          <w:szCs w:val="20"/>
        </w:rPr>
        <w:footnoteRef/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18"/>
          <w:szCs w:val="18"/>
        </w:rPr>
        <w:t>В соответствии с Федеральным  законом Российской Федерации «О персональных данных» от 27.07.2006 № 152-ФЗ.</w:t>
      </w:r>
    </w:p>
    <w:p w:rsidR="00A31A12" w:rsidRDefault="00A31A12" w:rsidP="00A31A12">
      <w:pPr>
        <w:pStyle w:val="a4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3D"/>
    <w:rsid w:val="001A59A8"/>
    <w:rsid w:val="005C34BD"/>
    <w:rsid w:val="009F47C4"/>
    <w:rsid w:val="00A31A12"/>
    <w:rsid w:val="00A72DA0"/>
    <w:rsid w:val="00AF4F3D"/>
    <w:rsid w:val="00B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1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1A12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1A1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31A12"/>
    <w:pPr>
      <w:widowControl/>
      <w:suppressAutoHyphens w:val="0"/>
    </w:pPr>
    <w:rPr>
      <w:rFonts w:asciiTheme="minorHAnsi" w:eastAsiaTheme="minorHAnsi" w:hAnsiTheme="minorHAnsi" w:cstheme="minorBidi"/>
      <w:kern w:val="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31A12"/>
    <w:rPr>
      <w:sz w:val="20"/>
      <w:szCs w:val="20"/>
    </w:rPr>
  </w:style>
  <w:style w:type="paragraph" w:styleId="a6">
    <w:name w:val="List Paragraph"/>
    <w:basedOn w:val="a"/>
    <w:uiPriority w:val="34"/>
    <w:qFormat/>
    <w:rsid w:val="00A31A12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A31A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31A12"/>
    <w:pPr>
      <w:shd w:val="clear" w:color="auto" w:fill="FFFFFF"/>
      <w:suppressAutoHyphens w:val="0"/>
      <w:spacing w:before="960" w:line="322" w:lineRule="exact"/>
      <w:jc w:val="center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styleId="a7">
    <w:name w:val="footnote reference"/>
    <w:uiPriority w:val="99"/>
    <w:semiHidden/>
    <w:unhideWhenUsed/>
    <w:rsid w:val="00A31A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1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1A12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1A1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31A12"/>
    <w:pPr>
      <w:widowControl/>
      <w:suppressAutoHyphens w:val="0"/>
    </w:pPr>
    <w:rPr>
      <w:rFonts w:asciiTheme="minorHAnsi" w:eastAsiaTheme="minorHAnsi" w:hAnsiTheme="minorHAnsi" w:cstheme="minorBidi"/>
      <w:kern w:val="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31A12"/>
    <w:rPr>
      <w:sz w:val="20"/>
      <w:szCs w:val="20"/>
    </w:rPr>
  </w:style>
  <w:style w:type="paragraph" w:styleId="a6">
    <w:name w:val="List Paragraph"/>
    <w:basedOn w:val="a"/>
    <w:uiPriority w:val="34"/>
    <w:qFormat/>
    <w:rsid w:val="00A31A12"/>
    <w:pPr>
      <w:ind w:left="720"/>
      <w:contextualSpacing/>
    </w:pPr>
  </w:style>
  <w:style w:type="character" w:customStyle="1" w:styleId="11">
    <w:name w:val="Заголовок №1_"/>
    <w:basedOn w:val="a0"/>
    <w:link w:val="12"/>
    <w:locked/>
    <w:rsid w:val="00A31A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31A12"/>
    <w:pPr>
      <w:shd w:val="clear" w:color="auto" w:fill="FFFFFF"/>
      <w:suppressAutoHyphens w:val="0"/>
      <w:spacing w:before="960" w:line="322" w:lineRule="exact"/>
      <w:jc w:val="center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styleId="a7">
    <w:name w:val="footnote reference"/>
    <w:uiPriority w:val="99"/>
    <w:semiHidden/>
    <w:unhideWhenUsed/>
    <w:rsid w:val="00A31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gra_national_par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kugr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37204eef47e73590d3fc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Bobrova</cp:lastModifiedBy>
  <cp:revision>4</cp:revision>
  <dcterms:created xsi:type="dcterms:W3CDTF">2022-11-14T13:10:00Z</dcterms:created>
  <dcterms:modified xsi:type="dcterms:W3CDTF">2022-11-14T13:25:00Z</dcterms:modified>
</cp:coreProperties>
</file>